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3C" w:rsidRPr="00350C3C" w:rsidRDefault="00350C3C" w:rsidP="00350C3C">
      <w:pPr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350C3C">
        <w:rPr>
          <w:rFonts w:ascii="Calibri" w:hAnsi="Calibri" w:cs="Calibri"/>
          <w:b/>
          <w:sz w:val="22"/>
          <w:szCs w:val="22"/>
          <w:lang w:val="pt-BR"/>
        </w:rPr>
        <w:t>Declaração de não cumprimento ao Art 47,48 I da Lei Complementar n° 123/2016.</w:t>
      </w:r>
    </w:p>
    <w:p w:rsidR="00350C3C" w:rsidRDefault="00350C3C" w:rsidP="00350C3C">
      <w:pPr>
        <w:jc w:val="both"/>
        <w:rPr>
          <w:rFonts w:ascii="Calibri" w:hAnsi="Calibri" w:cs="Calibri"/>
          <w:sz w:val="22"/>
          <w:szCs w:val="22"/>
          <w:lang w:val="pt-BR"/>
        </w:rPr>
      </w:pPr>
    </w:p>
    <w:p w:rsidR="00350C3C" w:rsidRDefault="00350C3C" w:rsidP="00350C3C">
      <w:pPr>
        <w:jc w:val="both"/>
        <w:rPr>
          <w:rFonts w:ascii="Calibri" w:hAnsi="Calibri" w:cs="Calibri"/>
          <w:sz w:val="22"/>
          <w:szCs w:val="22"/>
          <w:lang w:val="pt-BR"/>
        </w:rPr>
      </w:pPr>
    </w:p>
    <w:p w:rsidR="00350C3C" w:rsidRDefault="00350C3C" w:rsidP="00350C3C">
      <w:pPr>
        <w:jc w:val="both"/>
        <w:rPr>
          <w:rFonts w:ascii="Calibri" w:hAnsi="Calibri" w:cs="Calibri"/>
          <w:sz w:val="22"/>
          <w:szCs w:val="22"/>
          <w:lang w:val="pt-BR"/>
        </w:rPr>
      </w:pPr>
    </w:p>
    <w:p w:rsidR="00350C3C" w:rsidRDefault="00350C3C" w:rsidP="00350C3C">
      <w:pPr>
        <w:ind w:firstLine="708"/>
        <w:jc w:val="both"/>
        <w:rPr>
          <w:rFonts w:ascii="Calibri" w:hAnsi="Calibri" w:cs="Calibri"/>
          <w:sz w:val="22"/>
          <w:szCs w:val="22"/>
          <w:lang w:val="pt-BR"/>
        </w:rPr>
      </w:pPr>
      <w:r w:rsidRPr="00350C3C">
        <w:rPr>
          <w:rFonts w:ascii="Calibri" w:hAnsi="Calibri" w:cs="Calibri"/>
          <w:sz w:val="22"/>
          <w:szCs w:val="22"/>
          <w:lang w:val="pt-BR"/>
        </w:rPr>
        <w:t>Esta licitação não cumpre os termos do art. 47, 48 I da Lei Complementar nº 123/06 alterada pela Lei Complementar nº 147/2014. Motivo: já foram lançados 02 processos licitatórios para o mesmo objeto, sendo que o primeiro obedecia o Art. 47, 48 I da Lei, porém o licitante não comprovou sem MPE. O Segundo também obedecia o Art da Lei, mas foi Deserto. Então para viabilizar o processo, e para que o município consiga adquirir o objeto em questão, vamos abrir para ampla concorrência, visto que um dos orçamentos foi apresentado por uma empresa não enquadrada.</w:t>
      </w:r>
    </w:p>
    <w:p w:rsidR="00350C3C" w:rsidRDefault="00350C3C" w:rsidP="00350C3C">
      <w:pPr>
        <w:ind w:firstLine="708"/>
        <w:jc w:val="both"/>
        <w:rPr>
          <w:rFonts w:ascii="Calibri" w:hAnsi="Calibri" w:cs="Calibri"/>
          <w:sz w:val="22"/>
          <w:szCs w:val="22"/>
          <w:lang w:val="pt-BR"/>
        </w:rPr>
      </w:pPr>
    </w:p>
    <w:p w:rsidR="00350C3C" w:rsidRDefault="00350C3C" w:rsidP="00350C3C">
      <w:pPr>
        <w:ind w:firstLine="708"/>
        <w:jc w:val="both"/>
        <w:rPr>
          <w:rFonts w:ascii="Calibri" w:hAnsi="Calibri" w:cs="Calibri"/>
          <w:sz w:val="22"/>
          <w:szCs w:val="22"/>
          <w:lang w:val="pt-BR"/>
        </w:rPr>
      </w:pPr>
    </w:p>
    <w:p w:rsidR="00350C3C" w:rsidRDefault="00350C3C" w:rsidP="00350C3C">
      <w:pPr>
        <w:ind w:firstLine="708"/>
        <w:jc w:val="both"/>
        <w:rPr>
          <w:rFonts w:ascii="Calibri" w:hAnsi="Calibri" w:cs="Calibri"/>
          <w:sz w:val="22"/>
          <w:szCs w:val="22"/>
          <w:lang w:val="pt-BR"/>
        </w:rPr>
      </w:pPr>
    </w:p>
    <w:p w:rsidR="00350C3C" w:rsidRDefault="00350C3C" w:rsidP="00350C3C">
      <w:pPr>
        <w:ind w:firstLine="708"/>
        <w:jc w:val="both"/>
        <w:rPr>
          <w:rFonts w:ascii="Calibri" w:hAnsi="Calibri" w:cs="Calibri"/>
          <w:sz w:val="22"/>
          <w:szCs w:val="22"/>
          <w:lang w:val="pt-BR"/>
        </w:rPr>
      </w:pPr>
    </w:p>
    <w:p w:rsidR="00350C3C" w:rsidRDefault="00350C3C" w:rsidP="00350C3C">
      <w:pPr>
        <w:ind w:firstLine="708"/>
        <w:jc w:val="both"/>
        <w:rPr>
          <w:rFonts w:ascii="Calibri" w:hAnsi="Calibri" w:cs="Calibri"/>
          <w:sz w:val="22"/>
          <w:szCs w:val="22"/>
          <w:lang w:val="pt-BR"/>
        </w:rPr>
      </w:pPr>
    </w:p>
    <w:p w:rsidR="00350C3C" w:rsidRDefault="00350C3C" w:rsidP="00350C3C">
      <w:pPr>
        <w:ind w:firstLine="708"/>
        <w:jc w:val="both"/>
        <w:rPr>
          <w:rFonts w:ascii="Calibri" w:hAnsi="Calibri" w:cs="Calibri"/>
          <w:sz w:val="22"/>
          <w:szCs w:val="22"/>
          <w:lang w:val="pt-BR"/>
        </w:rPr>
      </w:pPr>
    </w:p>
    <w:p w:rsidR="00350C3C" w:rsidRDefault="00350C3C" w:rsidP="00350C3C">
      <w:pPr>
        <w:jc w:val="both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Doutor Pedrinho, 03 de setembro de 2018.</w:t>
      </w:r>
      <w:bookmarkStart w:id="0" w:name="_GoBack"/>
      <w:bookmarkEnd w:id="0"/>
    </w:p>
    <w:p w:rsidR="00350C3C" w:rsidRDefault="00350C3C" w:rsidP="00350C3C">
      <w:pPr>
        <w:ind w:firstLine="708"/>
        <w:jc w:val="both"/>
        <w:rPr>
          <w:rFonts w:ascii="Calibri" w:hAnsi="Calibri" w:cs="Calibri"/>
          <w:sz w:val="22"/>
          <w:szCs w:val="22"/>
          <w:lang w:val="pt-BR"/>
        </w:rPr>
      </w:pPr>
    </w:p>
    <w:p w:rsidR="00350C3C" w:rsidRDefault="00350C3C" w:rsidP="00350C3C">
      <w:pPr>
        <w:jc w:val="both"/>
        <w:rPr>
          <w:rFonts w:ascii="Calibri" w:hAnsi="Calibri" w:cs="Calibri"/>
          <w:sz w:val="22"/>
          <w:szCs w:val="22"/>
          <w:lang w:val="pt-BR"/>
        </w:rPr>
      </w:pPr>
    </w:p>
    <w:p w:rsidR="00350C3C" w:rsidRDefault="00350C3C" w:rsidP="00350C3C">
      <w:pPr>
        <w:jc w:val="both"/>
        <w:rPr>
          <w:rFonts w:ascii="Calibri" w:hAnsi="Calibri" w:cs="Calibri"/>
          <w:sz w:val="22"/>
          <w:szCs w:val="22"/>
          <w:lang w:val="pt-BR"/>
        </w:rPr>
      </w:pPr>
    </w:p>
    <w:p w:rsidR="00350C3C" w:rsidRDefault="00350C3C" w:rsidP="00350C3C">
      <w:pPr>
        <w:jc w:val="both"/>
        <w:rPr>
          <w:rFonts w:ascii="Calibri" w:hAnsi="Calibri" w:cs="Calibri"/>
          <w:sz w:val="22"/>
          <w:szCs w:val="22"/>
          <w:lang w:val="pt-BR"/>
        </w:rPr>
      </w:pPr>
    </w:p>
    <w:p w:rsidR="00350C3C" w:rsidRDefault="00350C3C" w:rsidP="00350C3C">
      <w:pPr>
        <w:jc w:val="both"/>
        <w:rPr>
          <w:rFonts w:ascii="Calibri" w:hAnsi="Calibri" w:cs="Calibri"/>
          <w:sz w:val="22"/>
          <w:szCs w:val="22"/>
          <w:lang w:val="pt-BR"/>
        </w:rPr>
      </w:pPr>
    </w:p>
    <w:p w:rsidR="00350C3C" w:rsidRDefault="00350C3C" w:rsidP="00350C3C">
      <w:pPr>
        <w:jc w:val="both"/>
        <w:rPr>
          <w:rFonts w:ascii="Calibri" w:hAnsi="Calibri" w:cs="Calibri"/>
          <w:sz w:val="22"/>
          <w:szCs w:val="22"/>
          <w:lang w:val="pt-BR"/>
        </w:rPr>
      </w:pPr>
    </w:p>
    <w:p w:rsidR="00350C3C" w:rsidRDefault="00350C3C" w:rsidP="00350C3C">
      <w:pPr>
        <w:jc w:val="both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_____________________________________</w:t>
      </w:r>
    </w:p>
    <w:p w:rsidR="00350C3C" w:rsidRDefault="00350C3C" w:rsidP="00350C3C">
      <w:pPr>
        <w:jc w:val="both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Simoni Mércia Mesch Nones</w:t>
      </w:r>
    </w:p>
    <w:p w:rsidR="00350C3C" w:rsidRDefault="00350C3C" w:rsidP="00350C3C">
      <w:pPr>
        <w:jc w:val="both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Prefeita Municipal</w:t>
      </w:r>
    </w:p>
    <w:p w:rsidR="00350C3C" w:rsidRPr="00350C3C" w:rsidRDefault="00350C3C" w:rsidP="00350C3C">
      <w:pPr>
        <w:jc w:val="both"/>
        <w:rPr>
          <w:rFonts w:ascii="Calibri" w:hAnsi="Calibri" w:cs="Calibri"/>
          <w:sz w:val="22"/>
          <w:szCs w:val="22"/>
          <w:lang w:val="pt-BR"/>
        </w:rPr>
      </w:pPr>
    </w:p>
    <w:p w:rsidR="00832105" w:rsidRPr="00350C3C" w:rsidRDefault="00350C3C" w:rsidP="00350C3C">
      <w:pPr>
        <w:jc w:val="both"/>
        <w:rPr>
          <w:lang w:val="pt-BR"/>
        </w:rPr>
      </w:pPr>
    </w:p>
    <w:sectPr w:rsidR="00832105" w:rsidRPr="00350C3C" w:rsidSect="00350C3C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3C"/>
    <w:rsid w:val="00096153"/>
    <w:rsid w:val="00350C3C"/>
    <w:rsid w:val="00D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9BA6F-5DA4-48C9-87DA-E5637C5B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C3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0C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C3C"/>
    <w:rPr>
      <w:rFonts w:ascii="Segoe UI" w:eastAsia="Times New Roman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cp:lastPrinted>2018-09-04T14:52:00Z</cp:lastPrinted>
  <dcterms:created xsi:type="dcterms:W3CDTF">2018-09-04T14:49:00Z</dcterms:created>
  <dcterms:modified xsi:type="dcterms:W3CDTF">2018-09-04T14:53:00Z</dcterms:modified>
</cp:coreProperties>
</file>