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97B6F">
        <w:rPr>
          <w:rFonts w:ascii="Arial" w:hAnsi="Arial" w:cs="Arial"/>
          <w:sz w:val="20"/>
          <w:szCs w:val="20"/>
        </w:rPr>
        <w:t xml:space="preserve">Doutor Pedrinho, </w:t>
      </w:r>
      <w:r w:rsidR="00DB3DB3" w:rsidRPr="00197B6F">
        <w:rPr>
          <w:rFonts w:ascii="Arial" w:hAnsi="Arial" w:cs="Arial"/>
          <w:sz w:val="20"/>
          <w:szCs w:val="20"/>
        </w:rPr>
        <w:t>18 de fevereiro de 2019</w:t>
      </w:r>
      <w:r w:rsidRPr="00197B6F">
        <w:rPr>
          <w:rFonts w:ascii="Arial" w:hAnsi="Arial" w:cs="Arial"/>
          <w:sz w:val="20"/>
          <w:szCs w:val="20"/>
        </w:rPr>
        <w:t>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3AB4">
        <w:rPr>
          <w:rFonts w:ascii="Arial" w:hAnsi="Arial" w:cs="Arial"/>
          <w:sz w:val="20"/>
          <w:szCs w:val="20"/>
        </w:rPr>
        <w:t>Senhora Prefeita Municipal,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3AB4">
        <w:rPr>
          <w:rFonts w:ascii="Arial" w:hAnsi="Arial" w:cs="Arial"/>
          <w:sz w:val="20"/>
          <w:szCs w:val="20"/>
        </w:rPr>
        <w:t>Em atenção ao encaminhamento de Vossa Senhoria analis</w:t>
      </w:r>
      <w:r w:rsidR="00612951" w:rsidRPr="00FC3AB4">
        <w:rPr>
          <w:rFonts w:ascii="Arial" w:hAnsi="Arial" w:cs="Arial"/>
          <w:sz w:val="20"/>
          <w:szCs w:val="20"/>
        </w:rPr>
        <w:t>amos o pedido de compra direta,</w:t>
      </w:r>
      <w:r w:rsidRPr="00FC3AB4">
        <w:rPr>
          <w:rFonts w:ascii="Arial" w:hAnsi="Arial" w:cs="Arial"/>
          <w:sz w:val="20"/>
          <w:szCs w:val="20"/>
        </w:rPr>
        <w:t xml:space="preserve"> em caráter inexigível, para a aquisição de alimento em pó para dietas com restrição de</w:t>
      </w:r>
      <w:r w:rsidR="00612951" w:rsidRPr="00FC3AB4">
        <w:rPr>
          <w:rFonts w:ascii="Arial" w:hAnsi="Arial" w:cs="Arial"/>
          <w:sz w:val="20"/>
          <w:szCs w:val="20"/>
        </w:rPr>
        <w:t xml:space="preserve"> isoleucina,</w:t>
      </w:r>
      <w:r w:rsidRPr="00FC3AB4">
        <w:rPr>
          <w:rFonts w:ascii="Arial" w:hAnsi="Arial" w:cs="Arial"/>
          <w:sz w:val="20"/>
          <w:szCs w:val="20"/>
        </w:rPr>
        <w:t xml:space="preserve"> metionina, treonina, valina, marca “</w:t>
      </w:r>
      <w:proofErr w:type="spellStart"/>
      <w:r w:rsidR="00612951" w:rsidRPr="00FC3AB4">
        <w:rPr>
          <w:rFonts w:ascii="Arial" w:hAnsi="Arial" w:cs="Arial"/>
          <w:sz w:val="20"/>
          <w:szCs w:val="20"/>
        </w:rPr>
        <w:t>ComidaMed</w:t>
      </w:r>
      <w:proofErr w:type="spellEnd"/>
      <w:r w:rsidR="00612951" w:rsidRPr="00FC3AB4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612951" w:rsidRPr="00FC3AB4">
        <w:rPr>
          <w:rFonts w:ascii="Arial" w:hAnsi="Arial" w:cs="Arial"/>
          <w:sz w:val="20"/>
          <w:szCs w:val="20"/>
        </w:rPr>
        <w:t>OACMed</w:t>
      </w:r>
      <w:proofErr w:type="spellEnd"/>
      <w:r w:rsidR="00612951" w:rsidRPr="00FC3AB4">
        <w:rPr>
          <w:rFonts w:ascii="Arial" w:hAnsi="Arial" w:cs="Arial"/>
          <w:sz w:val="20"/>
          <w:szCs w:val="20"/>
        </w:rPr>
        <w:t xml:space="preserve"> B Plus</w:t>
      </w:r>
      <w:r w:rsidRPr="00FC3AB4">
        <w:rPr>
          <w:rFonts w:ascii="Arial" w:hAnsi="Arial" w:cs="Arial"/>
          <w:sz w:val="20"/>
          <w:szCs w:val="20"/>
        </w:rPr>
        <w:t xml:space="preserve">”, produzido na </w:t>
      </w:r>
      <w:r w:rsidR="00612951" w:rsidRPr="00FC3AB4">
        <w:rPr>
          <w:rFonts w:ascii="Arial" w:hAnsi="Arial" w:cs="Arial"/>
          <w:sz w:val="20"/>
          <w:szCs w:val="20"/>
        </w:rPr>
        <w:t>Alemanh</w:t>
      </w:r>
      <w:r w:rsidRPr="00FC3AB4">
        <w:rPr>
          <w:rFonts w:ascii="Arial" w:hAnsi="Arial" w:cs="Arial"/>
          <w:sz w:val="20"/>
          <w:szCs w:val="20"/>
        </w:rPr>
        <w:t>a.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C3AB4">
        <w:rPr>
          <w:rFonts w:ascii="Arial" w:hAnsi="Arial" w:cs="Arial"/>
          <w:sz w:val="20"/>
          <w:szCs w:val="20"/>
        </w:rPr>
        <w:t xml:space="preserve">Da análise dos documentos que instruíram o pedido de aquisição se pode verificar com bastante clareza que o menor Gustavo Girelli, nascido em 02/04/2012, é residente com sua família no Município de Doutor Pedrinho, possuindo diagnóstico de </w:t>
      </w:r>
      <w:proofErr w:type="spellStart"/>
      <w:r w:rsidRPr="00FC3AB4">
        <w:rPr>
          <w:rFonts w:ascii="Arial" w:hAnsi="Arial" w:cs="Arial"/>
          <w:sz w:val="20"/>
          <w:szCs w:val="20"/>
        </w:rPr>
        <w:t>acidemia</w:t>
      </w:r>
      <w:proofErr w:type="spellEnd"/>
      <w:r w:rsidRPr="00FC3A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3AB4">
        <w:rPr>
          <w:rFonts w:ascii="Arial" w:hAnsi="Arial" w:cs="Arial"/>
          <w:sz w:val="20"/>
          <w:szCs w:val="20"/>
        </w:rPr>
        <w:t>metilmalonica</w:t>
      </w:r>
      <w:proofErr w:type="spellEnd"/>
      <w:r w:rsidRPr="00FC3AB4">
        <w:rPr>
          <w:rFonts w:ascii="Arial" w:hAnsi="Arial" w:cs="Arial"/>
          <w:sz w:val="20"/>
          <w:szCs w:val="20"/>
        </w:rPr>
        <w:t xml:space="preserve"> (CID E 71.1), o que lhe obriga a seguir rígida dieta alimentar para não correr o risco de morte.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3AB4">
        <w:rPr>
          <w:rFonts w:ascii="Arial" w:hAnsi="Arial" w:cs="Arial"/>
          <w:sz w:val="20"/>
          <w:szCs w:val="20"/>
        </w:rPr>
        <w:t>Em razão do alto custo da medicação (alimento) e da impossibilidade da família custear o tratamento, o menor ingressou com a ação judicial nº 0002401-84.2012.8.24.0073, visando obrigar que o Estado de Santa Catarina fosse compelido a fornecer os medicamentos solicitados, cuja liminar foi deferida, porém não vem sendo regularmente cumprida pelo Estado, razão pela qual o Município de Doutor Pedrinho se vê obrigado a fornecer dito produto para garantir a vida de seu munícipe.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3AB4">
        <w:rPr>
          <w:rFonts w:ascii="Arial" w:hAnsi="Arial" w:cs="Arial"/>
          <w:sz w:val="20"/>
          <w:szCs w:val="20"/>
        </w:rPr>
        <w:t xml:space="preserve">Tal situação demonstra com bastante clareza a emergência na aquisição do produto. Resta igualmente comprovada a inviabilidade de competição para a aquisição do produto necessário a manutenção da vida do menor, haja vista que o produto é vendido exclusivamente pela empresa </w:t>
      </w:r>
      <w:r w:rsidR="00612951" w:rsidRPr="00FC3AB4">
        <w:rPr>
          <w:rFonts w:ascii="Arial" w:hAnsi="Arial" w:cs="Arial"/>
          <w:sz w:val="20"/>
          <w:szCs w:val="20"/>
        </w:rPr>
        <w:t>CMW Saúde &amp; Tecnologia Importação e Exportação Ltda</w:t>
      </w:r>
      <w:r w:rsidRPr="00FC3AB4">
        <w:rPr>
          <w:rFonts w:ascii="Arial" w:hAnsi="Arial" w:cs="Arial"/>
          <w:sz w:val="20"/>
          <w:szCs w:val="20"/>
        </w:rPr>
        <w:t xml:space="preserve">, a qual é importadora exclusiva do produto </w:t>
      </w:r>
      <w:proofErr w:type="spellStart"/>
      <w:r w:rsidR="00612951" w:rsidRPr="00FC3AB4">
        <w:rPr>
          <w:rFonts w:ascii="Arial" w:hAnsi="Arial" w:cs="Arial"/>
          <w:sz w:val="20"/>
          <w:szCs w:val="20"/>
        </w:rPr>
        <w:t>OACMed</w:t>
      </w:r>
      <w:proofErr w:type="spellEnd"/>
      <w:r w:rsidR="00612951" w:rsidRPr="00FC3AB4">
        <w:rPr>
          <w:rFonts w:ascii="Arial" w:hAnsi="Arial" w:cs="Arial"/>
          <w:sz w:val="20"/>
          <w:szCs w:val="20"/>
        </w:rPr>
        <w:t xml:space="preserve"> B Plus</w:t>
      </w:r>
      <w:r w:rsidRPr="00FC3AB4">
        <w:rPr>
          <w:rFonts w:ascii="Arial" w:hAnsi="Arial" w:cs="Arial"/>
          <w:sz w:val="20"/>
          <w:szCs w:val="20"/>
        </w:rPr>
        <w:t xml:space="preserve"> para o Brasil, não possuindo similares produzidos.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FC3AB4">
        <w:rPr>
          <w:rFonts w:ascii="Arial" w:hAnsi="Arial" w:cs="Arial"/>
          <w:sz w:val="20"/>
          <w:szCs w:val="20"/>
        </w:rPr>
        <w:t>Diante do exposto mostra-se plenamente caracterizada a inviabilidade de competição, conforme estabelece o art. 25, inciso I, da Lei de Licitações, razão pela qual opinamos pel</w:t>
      </w:r>
      <w:r w:rsidR="00D006BF">
        <w:rPr>
          <w:rFonts w:ascii="Arial" w:hAnsi="Arial" w:cs="Arial"/>
          <w:sz w:val="20"/>
          <w:szCs w:val="20"/>
        </w:rPr>
        <w:t>a</w:t>
      </w:r>
      <w:r w:rsidRPr="00FC3AB4">
        <w:rPr>
          <w:rFonts w:ascii="Arial" w:hAnsi="Arial" w:cs="Arial"/>
          <w:sz w:val="20"/>
          <w:szCs w:val="20"/>
        </w:rPr>
        <w:t xml:space="preserve"> autorização da compra direta, por inexigibilidade</w:t>
      </w:r>
      <w:r w:rsidRPr="00FC3AB4">
        <w:rPr>
          <w:rFonts w:ascii="Arial" w:hAnsi="Arial" w:cs="Arial"/>
          <w:bCs/>
          <w:i/>
          <w:sz w:val="20"/>
          <w:szCs w:val="20"/>
        </w:rPr>
        <w:t>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614D69" w:rsidRPr="00FC3AB4" w:rsidRDefault="00197B6F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="00614D69" w:rsidRPr="00FC3AB4">
        <w:rPr>
          <w:rFonts w:ascii="Arial" w:hAnsi="Arial" w:cs="Arial"/>
          <w:sz w:val="20"/>
          <w:szCs w:val="20"/>
        </w:rPr>
        <w:t xml:space="preserve"> o parecer.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14D69" w:rsidRPr="00197B6F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7B6F">
        <w:rPr>
          <w:rFonts w:ascii="Arial" w:hAnsi="Arial" w:cs="Arial"/>
          <w:sz w:val="20"/>
          <w:szCs w:val="20"/>
        </w:rPr>
        <w:t>___________________________</w:t>
      </w:r>
    </w:p>
    <w:p w:rsidR="00614D69" w:rsidRPr="00197B6F" w:rsidRDefault="00197B6F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Roni Andreas Maeda Hassler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7B6F">
        <w:rPr>
          <w:rFonts w:ascii="Arial" w:hAnsi="Arial" w:cs="Arial"/>
          <w:sz w:val="20"/>
          <w:szCs w:val="20"/>
        </w:rPr>
        <w:t>A</w:t>
      </w:r>
      <w:r w:rsidR="00197B6F">
        <w:rPr>
          <w:rFonts w:ascii="Arial" w:hAnsi="Arial" w:cs="Arial"/>
          <w:sz w:val="20"/>
          <w:szCs w:val="20"/>
        </w:rPr>
        <w:t>ssessor Jurídico</w:t>
      </w:r>
      <w:r w:rsidRPr="00197B6F">
        <w:rPr>
          <w:rFonts w:ascii="Arial" w:hAnsi="Arial" w:cs="Arial"/>
          <w:sz w:val="20"/>
          <w:szCs w:val="20"/>
        </w:rPr>
        <w:t xml:space="preserve"> OAB/SC </w:t>
      </w:r>
      <w:r w:rsidR="00197B6F">
        <w:rPr>
          <w:rFonts w:ascii="Arial" w:hAnsi="Arial" w:cs="Arial"/>
          <w:sz w:val="20"/>
          <w:szCs w:val="20"/>
        </w:rPr>
        <w:t>52.912</w:t>
      </w:r>
    </w:p>
    <w:p w:rsidR="00614D69" w:rsidRPr="00FC3AB4" w:rsidRDefault="00614D69" w:rsidP="006129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1949" w:rsidRPr="00FC3AB4" w:rsidRDefault="002A1949" w:rsidP="00612951">
      <w:pPr>
        <w:jc w:val="both"/>
        <w:rPr>
          <w:sz w:val="20"/>
          <w:szCs w:val="20"/>
        </w:rPr>
      </w:pPr>
    </w:p>
    <w:sectPr w:rsidR="002A1949" w:rsidRPr="00FC3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D69"/>
    <w:rsid w:val="00197B6F"/>
    <w:rsid w:val="002A1949"/>
    <w:rsid w:val="00305CC2"/>
    <w:rsid w:val="00612951"/>
    <w:rsid w:val="00614D69"/>
    <w:rsid w:val="00D006BF"/>
    <w:rsid w:val="00DB3DB3"/>
    <w:rsid w:val="00F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9385"/>
  <w15:chartTrackingRefBased/>
  <w15:docId w15:val="{0D37A855-2D87-4414-A5CB-F2652655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4</cp:revision>
  <cp:lastPrinted>2018-03-07T14:03:00Z</cp:lastPrinted>
  <dcterms:created xsi:type="dcterms:W3CDTF">2019-02-18T14:51:00Z</dcterms:created>
  <dcterms:modified xsi:type="dcterms:W3CDTF">2019-02-18T19:32:00Z</dcterms:modified>
</cp:coreProperties>
</file>