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C9BE" w14:textId="77777777" w:rsidR="00C2273E" w:rsidRPr="002C45E0" w:rsidRDefault="00C2273E" w:rsidP="004A517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4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ASSESSORIA JURÍDICA</w:t>
      </w:r>
    </w:p>
    <w:p w14:paraId="331830AD" w14:textId="77777777" w:rsidR="00C2273E" w:rsidRDefault="00C2273E" w:rsidP="002C4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4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PARECER JURÍDICO </w:t>
      </w:r>
    </w:p>
    <w:p w14:paraId="42102E98" w14:textId="77777777" w:rsidR="002C45E0" w:rsidRPr="002C45E0" w:rsidRDefault="002C45E0" w:rsidP="002C4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D85D95" w14:textId="77777777" w:rsidR="00C2273E" w:rsidRPr="002C45E0" w:rsidRDefault="002C45E0" w:rsidP="004A5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ANÁLISE DE VIABILIDADE DE CONTRATAÇÃO POR DISPENSA DE LICITAÇÃO EM RAZÃO DE BAIXO VALOR</w:t>
      </w:r>
    </w:p>
    <w:p w14:paraId="648AC0DE" w14:textId="77777777" w:rsidR="00C2273E" w:rsidRPr="002C45E0" w:rsidRDefault="00C2273E" w:rsidP="002C45E0">
      <w:pPr>
        <w:spacing w:line="240" w:lineRule="auto"/>
        <w:ind w:left="851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5F724" w14:textId="1733F457" w:rsidR="00C2273E" w:rsidRPr="008A3049" w:rsidRDefault="00C2273E" w:rsidP="002C45E0">
      <w:pPr>
        <w:spacing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A3049">
        <w:rPr>
          <w:rFonts w:ascii="Times New Roman" w:hAnsi="Times New Roman" w:cs="Times New Roman"/>
          <w:sz w:val="24"/>
          <w:szCs w:val="24"/>
        </w:rPr>
        <w:t xml:space="preserve">Trata-se de solicitação da Secretaria Municipal de </w:t>
      </w:r>
      <w:r w:rsidR="00D1571C">
        <w:rPr>
          <w:rFonts w:ascii="Times New Roman" w:hAnsi="Times New Roman" w:cs="Times New Roman"/>
          <w:sz w:val="24"/>
          <w:szCs w:val="24"/>
        </w:rPr>
        <w:t>Desporto e Cultura</w:t>
      </w:r>
      <w:r w:rsidRPr="008A3049">
        <w:rPr>
          <w:rFonts w:ascii="Times New Roman" w:hAnsi="Times New Roman" w:cs="Times New Roman"/>
          <w:sz w:val="24"/>
          <w:szCs w:val="24"/>
        </w:rPr>
        <w:t xml:space="preserve"> visando </w:t>
      </w:r>
      <w:bookmarkStart w:id="0" w:name="_Hlk23425822"/>
      <w:r w:rsidR="00C3565E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23511693"/>
      <w:r w:rsidR="00650E94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71C">
        <w:rPr>
          <w:rFonts w:ascii="Times New Roman" w:hAnsi="Times New Roman" w:cs="Times New Roman"/>
          <w:sz w:val="24"/>
          <w:szCs w:val="24"/>
        </w:rPr>
        <w:t>grade</w:t>
      </w:r>
      <w:r w:rsidR="00DA36CE">
        <w:rPr>
          <w:rFonts w:ascii="Times New Roman" w:hAnsi="Times New Roman" w:cs="Times New Roman"/>
          <w:sz w:val="24"/>
          <w:szCs w:val="24"/>
        </w:rPr>
        <w:t xml:space="preserve">s </w:t>
      </w:r>
      <w:r w:rsidR="00D1571C">
        <w:rPr>
          <w:rFonts w:ascii="Times New Roman" w:hAnsi="Times New Roman" w:cs="Times New Roman"/>
          <w:sz w:val="24"/>
          <w:szCs w:val="24"/>
        </w:rPr>
        <w:t>de contenção</w:t>
      </w:r>
      <w:r w:rsidR="00DA36CE">
        <w:rPr>
          <w:rFonts w:ascii="Times New Roman" w:hAnsi="Times New Roman" w:cs="Times New Roman"/>
          <w:sz w:val="24"/>
          <w:szCs w:val="24"/>
        </w:rPr>
        <w:t xml:space="preserve"> com pés giratórios</w:t>
      </w:r>
      <w:r w:rsidR="00650E94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77B6FF89" w14:textId="77777777" w:rsidR="002C45E0" w:rsidRPr="002C45E0" w:rsidRDefault="002C45E0" w:rsidP="002C45E0">
      <w:pPr>
        <w:spacing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14:paraId="4555E7EE" w14:textId="5617A3FD" w:rsidR="00C3565E" w:rsidRPr="008A3049" w:rsidRDefault="00C2273E" w:rsidP="00C3565E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C45E0">
        <w:rPr>
          <w:rFonts w:ascii="Times New Roman" w:hAnsi="Times New Roman" w:cs="Times New Roman"/>
          <w:sz w:val="24"/>
          <w:szCs w:val="24"/>
        </w:rPr>
        <w:t xml:space="preserve">Venho ao exame dessa Assessoria Jurídica, na forma do art. 38, VI e parágrafo único da Lei 8666/93, solicitação de análise e orientação quanto ao procedimento legal a ser adotado para </w:t>
      </w:r>
      <w:r w:rsidR="00C3565E">
        <w:rPr>
          <w:rFonts w:ascii="Times New Roman" w:hAnsi="Times New Roman" w:cs="Times New Roman"/>
          <w:sz w:val="24"/>
          <w:szCs w:val="24"/>
        </w:rPr>
        <w:t xml:space="preserve">a </w:t>
      </w:r>
      <w:r w:rsidR="00650E94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71C">
        <w:rPr>
          <w:rFonts w:ascii="Times New Roman" w:hAnsi="Times New Roman" w:cs="Times New Roman"/>
          <w:sz w:val="24"/>
          <w:szCs w:val="24"/>
        </w:rPr>
        <w:t>65 grades de contenção para o isolamento do campo de futebol em relação à arquibancada do estádio municipal, contando cada uma com 1,20m de largura por 2</w:t>
      </w:r>
      <w:r w:rsidR="00AD4ADB">
        <w:rPr>
          <w:rFonts w:ascii="Times New Roman" w:hAnsi="Times New Roman" w:cs="Times New Roman"/>
          <w:sz w:val="24"/>
          <w:szCs w:val="24"/>
        </w:rPr>
        <w:t>m</w:t>
      </w:r>
      <w:r w:rsidR="00D1571C">
        <w:rPr>
          <w:rFonts w:ascii="Times New Roman" w:hAnsi="Times New Roman" w:cs="Times New Roman"/>
          <w:sz w:val="24"/>
          <w:szCs w:val="24"/>
        </w:rPr>
        <w:t xml:space="preserve"> de altura</w:t>
      </w:r>
      <w:r w:rsidR="00DA36CE">
        <w:rPr>
          <w:rFonts w:ascii="Times New Roman" w:hAnsi="Times New Roman" w:cs="Times New Roman"/>
          <w:sz w:val="24"/>
          <w:szCs w:val="24"/>
        </w:rPr>
        <w:t>, com pés giratórios</w:t>
      </w:r>
      <w:r w:rsidR="00650E94">
        <w:rPr>
          <w:rFonts w:ascii="Times New Roman" w:hAnsi="Times New Roman" w:cs="Times New Roman"/>
          <w:sz w:val="24"/>
          <w:szCs w:val="24"/>
        </w:rPr>
        <w:t>.</w:t>
      </w:r>
    </w:p>
    <w:p w14:paraId="42761458" w14:textId="0BAF7380" w:rsidR="00C2273E" w:rsidRPr="002C45E0" w:rsidRDefault="00C2273E" w:rsidP="004A5171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C45E0">
        <w:rPr>
          <w:rFonts w:ascii="Times New Roman" w:hAnsi="Times New Roman" w:cs="Times New Roman"/>
          <w:sz w:val="24"/>
          <w:szCs w:val="24"/>
        </w:rPr>
        <w:t>Os Pareceres Jurídicos em Processos Licitatórios cumprem a função de análise à legalidade do procedimento, bem como os pressupostos formais da contratação, ou seja, avaliar a compatibilidade dos atos administrativos produzidos no processo de contratação pública com o sistema jurídico vigente. Desta forma, a conveniência da realização de determinada contratação fica a cargo do Gestor Público, ordenador das despesas.</w:t>
      </w:r>
    </w:p>
    <w:p w14:paraId="46F74B43" w14:textId="77777777" w:rsidR="00C2273E" w:rsidRPr="002C45E0" w:rsidRDefault="00C2273E" w:rsidP="004A5171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C45E0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 exceções são os casos previstos na Lei nº8.666/93 de Dispensa e de Inexigibilidade. A licitação é dispensável quando embora haja inviabilidade de competição, a lei desobriga a sua realização</w:t>
      </w:r>
      <w:r w:rsidR="0071142D" w:rsidRPr="002C45E0">
        <w:rPr>
          <w:rFonts w:ascii="Times New Roman" w:hAnsi="Times New Roman" w:cs="Times New Roman"/>
          <w:sz w:val="24"/>
          <w:szCs w:val="24"/>
        </w:rPr>
        <w:t xml:space="preserve">. No dizer de Hely Lopes Meirelles, "é aquela que a própria lei </w:t>
      </w:r>
      <w:r w:rsidR="002C45E0" w:rsidRPr="002C45E0">
        <w:rPr>
          <w:rFonts w:ascii="Times New Roman" w:hAnsi="Times New Roman" w:cs="Times New Roman"/>
          <w:sz w:val="24"/>
          <w:szCs w:val="24"/>
        </w:rPr>
        <w:t>a declarou</w:t>
      </w:r>
      <w:r w:rsidR="0071142D" w:rsidRPr="002C45E0">
        <w:rPr>
          <w:rFonts w:ascii="Times New Roman" w:hAnsi="Times New Roman" w:cs="Times New Roman"/>
          <w:sz w:val="24"/>
          <w:szCs w:val="24"/>
        </w:rPr>
        <w:t xml:space="preserve"> como tal". José Santos Carvalho Filho define que </w:t>
      </w:r>
      <w:proofErr w:type="spellStart"/>
      <w:r w:rsidR="0071142D" w:rsidRPr="002C45E0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71142D" w:rsidRPr="002C45E0">
        <w:rPr>
          <w:rFonts w:ascii="Times New Roman" w:hAnsi="Times New Roman" w:cs="Times New Roman"/>
          <w:sz w:val="24"/>
          <w:szCs w:val="24"/>
        </w:rPr>
        <w:t xml:space="preserve"> se caracteriza pela circunstância de que, em tese, poderia o procedimento ser realizado, mas que, pela particularidade do caso, decidiu o legislador não o tornar obrigatório. As hipóteses de dispensa</w:t>
      </w:r>
      <w:r w:rsidRPr="002C45E0">
        <w:rPr>
          <w:rFonts w:ascii="Times New Roman" w:hAnsi="Times New Roman" w:cs="Times New Roman"/>
          <w:sz w:val="24"/>
          <w:szCs w:val="24"/>
        </w:rPr>
        <w:t xml:space="preserve"> estão elencadas no art. 24 da Lei nº8.666/93. Aduz o art. 2</w:t>
      </w:r>
      <w:r w:rsidR="0071142D" w:rsidRPr="002C45E0">
        <w:rPr>
          <w:rFonts w:ascii="Times New Roman" w:hAnsi="Times New Roman" w:cs="Times New Roman"/>
          <w:sz w:val="24"/>
          <w:szCs w:val="24"/>
        </w:rPr>
        <w:t>4</w:t>
      </w:r>
      <w:r w:rsidRPr="002C45E0">
        <w:rPr>
          <w:rFonts w:ascii="Times New Roman" w:hAnsi="Times New Roman" w:cs="Times New Roman"/>
          <w:sz w:val="24"/>
          <w:szCs w:val="24"/>
        </w:rPr>
        <w:t xml:space="preserve">, inciso II da Lei nº8.666/93: </w:t>
      </w:r>
    </w:p>
    <w:p w14:paraId="180F1445" w14:textId="77777777" w:rsidR="004A5171" w:rsidRPr="002C45E0" w:rsidRDefault="0071142D" w:rsidP="004A5171">
      <w:pPr>
        <w:ind w:left="1134"/>
        <w:rPr>
          <w:rFonts w:ascii="Times New Roman" w:hAnsi="Times New Roman" w:cs="Times New Roman"/>
          <w:i/>
        </w:rPr>
      </w:pPr>
      <w:r w:rsidRPr="002C45E0">
        <w:rPr>
          <w:rFonts w:ascii="Times New Roman" w:hAnsi="Times New Roman" w:cs="Times New Roman"/>
          <w:i/>
        </w:rPr>
        <w:t xml:space="preserve">II - </w:t>
      </w:r>
      <w:proofErr w:type="gramStart"/>
      <w:r w:rsidRPr="002C45E0">
        <w:rPr>
          <w:rFonts w:ascii="Times New Roman" w:hAnsi="Times New Roman" w:cs="Times New Roman"/>
          <w:i/>
        </w:rPr>
        <w:t>para</w:t>
      </w:r>
      <w:proofErr w:type="gramEnd"/>
      <w:r w:rsidRPr="002C45E0">
        <w:rPr>
          <w:rFonts w:ascii="Times New Roman" w:hAnsi="Times New Roman" w:cs="Times New Roman"/>
          <w:i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1589671F" w14:textId="77777777" w:rsidR="004A5171" w:rsidRPr="002C45E0" w:rsidRDefault="004A5171" w:rsidP="004A5171">
      <w:pPr>
        <w:ind w:left="1134"/>
        <w:rPr>
          <w:rFonts w:ascii="Times New Roman" w:hAnsi="Times New Roman" w:cs="Times New Roman"/>
          <w:i/>
          <w:sz w:val="24"/>
          <w:szCs w:val="24"/>
        </w:rPr>
      </w:pPr>
    </w:p>
    <w:p w14:paraId="5345D1C0" w14:textId="37DCE811" w:rsidR="0071142D" w:rsidRPr="002C45E0" w:rsidRDefault="004A5171" w:rsidP="002826D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43D2D">
        <w:rPr>
          <w:rFonts w:ascii="Times New Roman" w:hAnsi="Times New Roman" w:cs="Times New Roman"/>
          <w:sz w:val="24"/>
          <w:szCs w:val="24"/>
        </w:rPr>
        <w:t>Conforme demonstrado, o valor a ser pago pel</w:t>
      </w:r>
      <w:r w:rsidR="00650E94">
        <w:rPr>
          <w:rFonts w:ascii="Times New Roman" w:hAnsi="Times New Roman" w:cs="Times New Roman"/>
          <w:sz w:val="24"/>
          <w:szCs w:val="24"/>
        </w:rPr>
        <w:t xml:space="preserve">a aquisição </w:t>
      </w:r>
      <w:r w:rsidR="00D1571C">
        <w:rPr>
          <w:rFonts w:ascii="Times New Roman" w:hAnsi="Times New Roman" w:cs="Times New Roman"/>
          <w:sz w:val="24"/>
          <w:szCs w:val="24"/>
        </w:rPr>
        <w:t>das grades</w:t>
      </w:r>
      <w:r w:rsidRPr="00643D2D">
        <w:rPr>
          <w:rFonts w:ascii="Times New Roman" w:hAnsi="Times New Roman" w:cs="Times New Roman"/>
          <w:sz w:val="24"/>
          <w:szCs w:val="24"/>
        </w:rPr>
        <w:t xml:space="preserve"> é </w:t>
      </w:r>
      <w:r w:rsidR="00B95369">
        <w:rPr>
          <w:rFonts w:ascii="Times New Roman" w:hAnsi="Times New Roman" w:cs="Times New Roman"/>
          <w:sz w:val="24"/>
          <w:szCs w:val="24"/>
        </w:rPr>
        <w:t xml:space="preserve">inferior </w:t>
      </w:r>
      <w:r w:rsidR="00B95369" w:rsidRPr="00650E94">
        <w:rPr>
          <w:rFonts w:ascii="Times New Roman" w:hAnsi="Times New Roman" w:cs="Times New Roman"/>
          <w:sz w:val="24"/>
          <w:szCs w:val="24"/>
        </w:rPr>
        <w:t>a</w:t>
      </w:r>
      <w:r w:rsidRPr="00650E94">
        <w:rPr>
          <w:rFonts w:ascii="Times New Roman" w:hAnsi="Times New Roman" w:cs="Times New Roman"/>
          <w:sz w:val="24"/>
          <w:szCs w:val="24"/>
        </w:rPr>
        <w:t xml:space="preserve"> R</w:t>
      </w:r>
      <w:r w:rsidRPr="0000644B">
        <w:rPr>
          <w:rFonts w:ascii="Times New Roman" w:hAnsi="Times New Roman" w:cs="Times New Roman"/>
          <w:sz w:val="24"/>
          <w:szCs w:val="24"/>
        </w:rPr>
        <w:t>$</w:t>
      </w:r>
      <w:r w:rsidR="00B95369" w:rsidRPr="0000644B">
        <w:rPr>
          <w:rFonts w:ascii="Times New Roman" w:hAnsi="Times New Roman" w:cs="Times New Roman"/>
          <w:sz w:val="24"/>
          <w:szCs w:val="24"/>
        </w:rPr>
        <w:t xml:space="preserve"> </w:t>
      </w:r>
      <w:r w:rsidR="003958AE" w:rsidRPr="0000644B">
        <w:rPr>
          <w:rFonts w:ascii="Times New Roman" w:hAnsi="Times New Roman" w:cs="Times New Roman"/>
          <w:sz w:val="24"/>
          <w:szCs w:val="24"/>
        </w:rPr>
        <w:t>9</w:t>
      </w:r>
      <w:r w:rsidR="00B95369" w:rsidRPr="0000644B">
        <w:rPr>
          <w:rFonts w:ascii="Times New Roman" w:hAnsi="Times New Roman" w:cs="Times New Roman"/>
          <w:sz w:val="24"/>
          <w:szCs w:val="24"/>
        </w:rPr>
        <w:t>.</w:t>
      </w:r>
      <w:r w:rsidR="00AD4ADB" w:rsidRPr="0000644B">
        <w:rPr>
          <w:rFonts w:ascii="Times New Roman" w:hAnsi="Times New Roman" w:cs="Times New Roman"/>
          <w:sz w:val="24"/>
          <w:szCs w:val="24"/>
        </w:rPr>
        <w:t>6</w:t>
      </w:r>
      <w:r w:rsidR="00B95369" w:rsidRPr="0000644B">
        <w:rPr>
          <w:rFonts w:ascii="Times New Roman" w:hAnsi="Times New Roman" w:cs="Times New Roman"/>
          <w:sz w:val="24"/>
          <w:szCs w:val="24"/>
        </w:rPr>
        <w:t>00</w:t>
      </w:r>
      <w:r w:rsidRPr="0000644B">
        <w:rPr>
          <w:rFonts w:ascii="Times New Roman" w:hAnsi="Times New Roman" w:cs="Times New Roman"/>
          <w:sz w:val="24"/>
          <w:szCs w:val="24"/>
        </w:rPr>
        <w:t>,00 (</w:t>
      </w:r>
      <w:r w:rsidR="003958AE" w:rsidRPr="0000644B">
        <w:rPr>
          <w:rFonts w:ascii="Times New Roman" w:hAnsi="Times New Roman" w:cs="Times New Roman"/>
          <w:sz w:val="24"/>
          <w:szCs w:val="24"/>
        </w:rPr>
        <w:t>nove</w:t>
      </w:r>
      <w:r w:rsidR="00643D2D" w:rsidRPr="0000644B">
        <w:rPr>
          <w:rFonts w:ascii="Times New Roman" w:hAnsi="Times New Roman" w:cs="Times New Roman"/>
          <w:sz w:val="24"/>
          <w:szCs w:val="24"/>
        </w:rPr>
        <w:t xml:space="preserve"> mil</w:t>
      </w:r>
      <w:r w:rsidRPr="0000644B">
        <w:rPr>
          <w:rFonts w:ascii="Times New Roman" w:hAnsi="Times New Roman" w:cs="Times New Roman"/>
          <w:sz w:val="24"/>
          <w:szCs w:val="24"/>
        </w:rPr>
        <w:t xml:space="preserve"> </w:t>
      </w:r>
      <w:r w:rsidR="003958AE" w:rsidRPr="0000644B">
        <w:rPr>
          <w:rFonts w:ascii="Times New Roman" w:hAnsi="Times New Roman" w:cs="Times New Roman"/>
          <w:sz w:val="24"/>
          <w:szCs w:val="24"/>
        </w:rPr>
        <w:t xml:space="preserve">e </w:t>
      </w:r>
      <w:r w:rsidR="00AD4ADB" w:rsidRPr="0000644B">
        <w:rPr>
          <w:rFonts w:ascii="Times New Roman" w:hAnsi="Times New Roman" w:cs="Times New Roman"/>
          <w:sz w:val="24"/>
          <w:szCs w:val="24"/>
        </w:rPr>
        <w:t>seiscentos</w:t>
      </w:r>
      <w:r w:rsidR="003958AE" w:rsidRPr="0000644B">
        <w:rPr>
          <w:rFonts w:ascii="Times New Roman" w:hAnsi="Times New Roman" w:cs="Times New Roman"/>
          <w:sz w:val="24"/>
          <w:szCs w:val="24"/>
        </w:rPr>
        <w:t xml:space="preserve"> </w:t>
      </w:r>
      <w:r w:rsidRPr="0000644B">
        <w:rPr>
          <w:rFonts w:ascii="Times New Roman" w:hAnsi="Times New Roman" w:cs="Times New Roman"/>
          <w:sz w:val="24"/>
          <w:szCs w:val="24"/>
        </w:rPr>
        <w:t>reais),</w:t>
      </w:r>
      <w:r w:rsidRPr="00650E94">
        <w:rPr>
          <w:rFonts w:ascii="Times New Roman" w:hAnsi="Times New Roman" w:cs="Times New Roman"/>
          <w:sz w:val="24"/>
          <w:szCs w:val="24"/>
        </w:rPr>
        <w:t xml:space="preserve"> ou seja,</w:t>
      </w:r>
      <w:r w:rsidRPr="002C45E0">
        <w:rPr>
          <w:rFonts w:ascii="Times New Roman" w:hAnsi="Times New Roman" w:cs="Times New Roman"/>
          <w:sz w:val="24"/>
          <w:szCs w:val="24"/>
        </w:rPr>
        <w:t xml:space="preserve"> valor este que se mostra </w:t>
      </w:r>
      <w:r w:rsidR="008A3049">
        <w:rPr>
          <w:rFonts w:ascii="Times New Roman" w:hAnsi="Times New Roman" w:cs="Times New Roman"/>
          <w:sz w:val="24"/>
          <w:szCs w:val="24"/>
        </w:rPr>
        <w:t>muito abaixo ao</w:t>
      </w:r>
      <w:r w:rsidRPr="002C45E0">
        <w:rPr>
          <w:rFonts w:ascii="Times New Roman" w:hAnsi="Times New Roman" w:cs="Times New Roman"/>
          <w:sz w:val="24"/>
          <w:szCs w:val="24"/>
        </w:rPr>
        <w:t xml:space="preserve"> limite previsto na alínea “a”, </w:t>
      </w:r>
      <w:bookmarkStart w:id="2" w:name="_Hlk22222880"/>
      <w:r w:rsidRPr="002C45E0">
        <w:rPr>
          <w:rFonts w:ascii="Times New Roman" w:hAnsi="Times New Roman" w:cs="Times New Roman"/>
          <w:sz w:val="24"/>
          <w:szCs w:val="24"/>
        </w:rPr>
        <w:t>do inciso II do artigo 24 da Lei 8.666/93</w:t>
      </w:r>
      <w:bookmarkEnd w:id="2"/>
      <w:r w:rsidRPr="002C45E0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43E15B8C" w14:textId="62259861" w:rsidR="00892904" w:rsidRPr="00892904" w:rsidRDefault="00892904" w:rsidP="001044B9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Não resta dúvidas quanto a compatibilidade dos valores ora apresentados ao limite da al</w:t>
      </w:r>
      <w:r w:rsidR="008A304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nea “a”, </w:t>
      </w:r>
      <w:r w:rsidRPr="00892904">
        <w:rPr>
          <w:rFonts w:ascii="Times New Roman" w:hAnsi="Times New Roman" w:cs="Times New Roman"/>
          <w:sz w:val="24"/>
          <w:szCs w:val="24"/>
        </w:rPr>
        <w:t>do inciso II do artigo 24 da Lei 8.666/93</w:t>
      </w:r>
      <w:r>
        <w:rPr>
          <w:rFonts w:ascii="Times New Roman" w:hAnsi="Times New Roman" w:cs="Times New Roman"/>
          <w:sz w:val="24"/>
          <w:szCs w:val="24"/>
        </w:rPr>
        <w:t>, quando isoladamente considerado</w:t>
      </w:r>
      <w:r w:rsidR="00B953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No entanto, há de se analisar se o mesmo não se somaria a outras parcelas de serviços de natureza semelhante, configurando assim fracionamento, cuja </w:t>
      </w:r>
      <w:r w:rsidR="00B95369">
        <w:rPr>
          <w:rFonts w:ascii="Times New Roman" w:hAnsi="Times New Roman" w:cs="Times New Roman"/>
          <w:sz w:val="24"/>
          <w:szCs w:val="24"/>
        </w:rPr>
        <w:t>configuração</w:t>
      </w:r>
      <w:r>
        <w:rPr>
          <w:rFonts w:ascii="Times New Roman" w:hAnsi="Times New Roman" w:cs="Times New Roman"/>
          <w:sz w:val="24"/>
          <w:szCs w:val="24"/>
        </w:rPr>
        <w:t xml:space="preserve"> está presente na </w:t>
      </w:r>
      <w:r w:rsidRPr="00892904">
        <w:rPr>
          <w:rFonts w:ascii="Times New Roman" w:hAnsi="Times New Roman" w:cs="Times New Roman"/>
          <w:sz w:val="24"/>
          <w:szCs w:val="24"/>
        </w:rPr>
        <w:t>obra Licitações e Contratos – Orientações Básicas, editada e publicada pelo Tribunal de Contas da União:</w:t>
      </w:r>
    </w:p>
    <w:p w14:paraId="433AB3E8" w14:textId="2D314EE6" w:rsidR="00892904" w:rsidRDefault="00892904" w:rsidP="007B362B">
      <w:pPr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892904">
        <w:rPr>
          <w:rFonts w:ascii="Times New Roman" w:hAnsi="Times New Roman" w:cs="Times New Roman"/>
          <w:i/>
          <w:iCs/>
          <w:sz w:val="24"/>
          <w:szCs w:val="24"/>
        </w:rPr>
        <w:t xml:space="preserve">“O fracionamento se caracteriza quando se divide a despesa para utilizar modalidade de licitação inferior à recomendada pela legislação para o tal da despesa, ou para efetuar contratação </w:t>
      </w:r>
      <w:proofErr w:type="gramStart"/>
      <w:r w:rsidRPr="00892904">
        <w:rPr>
          <w:rFonts w:ascii="Times New Roman" w:hAnsi="Times New Roman" w:cs="Times New Roman"/>
          <w:i/>
          <w:iCs/>
          <w:sz w:val="24"/>
          <w:szCs w:val="24"/>
        </w:rPr>
        <w:t>direta.(</w:t>
      </w:r>
      <w:proofErr w:type="gramEnd"/>
      <w:r w:rsidRPr="00892904">
        <w:rPr>
          <w:rFonts w:ascii="Times New Roman" w:hAnsi="Times New Roman" w:cs="Times New Roman"/>
          <w:i/>
          <w:iCs/>
          <w:sz w:val="24"/>
          <w:szCs w:val="24"/>
        </w:rPr>
        <w:t>…)</w:t>
      </w:r>
    </w:p>
    <w:p w14:paraId="57ACAAD7" w14:textId="77777777" w:rsidR="003149A7" w:rsidRDefault="003149A7" w:rsidP="00892904">
      <w:pPr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</w:p>
    <w:p w14:paraId="175EF552" w14:textId="5F85DB0C" w:rsidR="001044B9" w:rsidRPr="002639E2" w:rsidRDefault="002639E2" w:rsidP="003149A7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temática </w:t>
      </w:r>
      <w:r w:rsidR="003149A7">
        <w:rPr>
          <w:rFonts w:ascii="Times New Roman" w:hAnsi="Times New Roman" w:cs="Times New Roman"/>
          <w:sz w:val="24"/>
          <w:szCs w:val="24"/>
        </w:rPr>
        <w:t xml:space="preserve">certamente </w:t>
      </w:r>
      <w:r>
        <w:rPr>
          <w:rFonts w:ascii="Times New Roman" w:hAnsi="Times New Roman" w:cs="Times New Roman"/>
          <w:sz w:val="24"/>
          <w:szCs w:val="24"/>
        </w:rPr>
        <w:t>arenosa</w:t>
      </w:r>
      <w:r w:rsidR="003149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49A7">
        <w:rPr>
          <w:rFonts w:ascii="Times New Roman" w:hAnsi="Times New Roman" w:cs="Times New Roman"/>
          <w:sz w:val="24"/>
          <w:szCs w:val="24"/>
        </w:rPr>
        <w:t>ivada de elevado grau</w:t>
      </w:r>
      <w:r>
        <w:rPr>
          <w:rFonts w:ascii="Times New Roman" w:hAnsi="Times New Roman" w:cs="Times New Roman"/>
          <w:sz w:val="24"/>
          <w:szCs w:val="24"/>
        </w:rPr>
        <w:t xml:space="preserve"> de subjetividade, conforme se extrai dos ensinamentos de</w:t>
      </w:r>
      <w:r w:rsidRPr="002639E2">
        <w:t xml:space="preserve"> </w:t>
      </w:r>
      <w:r w:rsidRPr="002639E2">
        <w:rPr>
          <w:rFonts w:ascii="Times New Roman" w:hAnsi="Times New Roman" w:cs="Times New Roman"/>
          <w:sz w:val="24"/>
          <w:szCs w:val="24"/>
        </w:rPr>
        <w:t xml:space="preserve">Marçal </w:t>
      </w:r>
      <w:proofErr w:type="spellStart"/>
      <w:r w:rsidRPr="002639E2">
        <w:rPr>
          <w:rFonts w:ascii="Times New Roman" w:hAnsi="Times New Roman" w:cs="Times New Roman"/>
          <w:sz w:val="24"/>
          <w:szCs w:val="24"/>
        </w:rPr>
        <w:t>Justen</w:t>
      </w:r>
      <w:proofErr w:type="spellEnd"/>
      <w:r w:rsidRPr="002639E2">
        <w:rPr>
          <w:rFonts w:ascii="Times New Roman" w:hAnsi="Times New Roman" w:cs="Times New Roman"/>
          <w:sz w:val="24"/>
          <w:szCs w:val="24"/>
        </w:rPr>
        <w:t xml:space="preserve"> Filho:</w:t>
      </w:r>
    </w:p>
    <w:p w14:paraId="4C0EE408" w14:textId="6C69B75C" w:rsidR="00892904" w:rsidRDefault="002639E2" w:rsidP="007B362B">
      <w:pPr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2639E2">
        <w:rPr>
          <w:rFonts w:ascii="Times New Roman" w:hAnsi="Times New Roman" w:cs="Times New Roman"/>
          <w:i/>
          <w:iCs/>
          <w:sz w:val="24"/>
          <w:szCs w:val="24"/>
        </w:rPr>
        <w:t xml:space="preserve">“Se a Administração necessitar de certo objeto e puder contratá-lo para execução conjunta e concomitante, não será admissível que produza uma dissociação artificial apenas para evitar a licitação ou simplificar a modalidade cabível. Mas isso depende da análise do caso concreto e das circunstâncias de cada hipótese. Não há soluções aplicáveis de modo absoluto, estabelecidas de antemão. Mais precisamente, estabelecer soluções absolutas e de antemão conduz a resultados despropositados e claramente inadequados em face do interesse </w:t>
      </w:r>
      <w:proofErr w:type="gramStart"/>
      <w:r w:rsidRPr="002639E2">
        <w:rPr>
          <w:rFonts w:ascii="Times New Roman" w:hAnsi="Times New Roman" w:cs="Times New Roman"/>
          <w:i/>
          <w:iCs/>
          <w:sz w:val="24"/>
          <w:szCs w:val="24"/>
        </w:rPr>
        <w:t>público.”</w:t>
      </w:r>
      <w:proofErr w:type="gramEnd"/>
    </w:p>
    <w:p w14:paraId="2EAC28D4" w14:textId="77777777" w:rsidR="001044B9" w:rsidRDefault="001044B9" w:rsidP="001044B9">
      <w:pPr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</w:p>
    <w:p w14:paraId="4BFF6C0E" w14:textId="526E45E5" w:rsidR="00C3565E" w:rsidRDefault="00892904" w:rsidP="00C3565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892904">
        <w:rPr>
          <w:rFonts w:ascii="Times New Roman" w:hAnsi="Times New Roman" w:cs="Times New Roman"/>
          <w:sz w:val="24"/>
          <w:szCs w:val="24"/>
        </w:rPr>
        <w:t xml:space="preserve">Ora, </w:t>
      </w:r>
      <w:r>
        <w:rPr>
          <w:rFonts w:ascii="Times New Roman" w:hAnsi="Times New Roman" w:cs="Times New Roman"/>
          <w:sz w:val="24"/>
          <w:szCs w:val="24"/>
        </w:rPr>
        <w:t xml:space="preserve">quando da análise fática, observando-se também as contratações já efetuadas pela municipalidade no ano, não se constata a </w:t>
      </w:r>
      <w:r w:rsidR="00A64F3F">
        <w:rPr>
          <w:rFonts w:ascii="Times New Roman" w:hAnsi="Times New Roman" w:cs="Times New Roman"/>
          <w:sz w:val="24"/>
          <w:szCs w:val="24"/>
        </w:rPr>
        <w:t xml:space="preserve">existência de divisão ou parcelamento de serviço </w:t>
      </w:r>
      <w:r w:rsidR="003149A7">
        <w:rPr>
          <w:rFonts w:ascii="Times New Roman" w:hAnsi="Times New Roman" w:cs="Times New Roman"/>
          <w:sz w:val="24"/>
          <w:szCs w:val="24"/>
        </w:rPr>
        <w:t>semelhantes ou relacionados</w:t>
      </w:r>
      <w:r w:rsidR="001044B9">
        <w:rPr>
          <w:rFonts w:ascii="Times New Roman" w:hAnsi="Times New Roman" w:cs="Times New Roman"/>
          <w:sz w:val="24"/>
          <w:szCs w:val="24"/>
        </w:rPr>
        <w:t xml:space="preserve"> a esta contratação </w:t>
      </w:r>
      <w:r w:rsidR="00A64F3F">
        <w:rPr>
          <w:rFonts w:ascii="Times New Roman" w:hAnsi="Times New Roman" w:cs="Times New Roman"/>
          <w:sz w:val="24"/>
          <w:szCs w:val="24"/>
        </w:rPr>
        <w:t>que poderia</w:t>
      </w:r>
      <w:r w:rsidR="003149A7">
        <w:rPr>
          <w:rFonts w:ascii="Times New Roman" w:hAnsi="Times New Roman" w:cs="Times New Roman"/>
          <w:sz w:val="24"/>
          <w:szCs w:val="24"/>
        </w:rPr>
        <w:t>m</w:t>
      </w:r>
      <w:r w:rsidR="00A64F3F">
        <w:rPr>
          <w:rFonts w:ascii="Times New Roman" w:hAnsi="Times New Roman" w:cs="Times New Roman"/>
          <w:sz w:val="24"/>
          <w:szCs w:val="24"/>
        </w:rPr>
        <w:t xml:space="preserve"> ter sido feito</w:t>
      </w:r>
      <w:r w:rsidR="003149A7">
        <w:rPr>
          <w:rFonts w:ascii="Times New Roman" w:hAnsi="Times New Roman" w:cs="Times New Roman"/>
          <w:sz w:val="24"/>
          <w:szCs w:val="24"/>
        </w:rPr>
        <w:t>s</w:t>
      </w:r>
      <w:r w:rsidR="00A64F3F">
        <w:rPr>
          <w:rFonts w:ascii="Times New Roman" w:hAnsi="Times New Roman" w:cs="Times New Roman"/>
          <w:sz w:val="24"/>
          <w:szCs w:val="24"/>
        </w:rPr>
        <w:t xml:space="preserve"> uma única vez</w:t>
      </w:r>
      <w:r w:rsidR="003149A7">
        <w:rPr>
          <w:rFonts w:ascii="Times New Roman" w:hAnsi="Times New Roman" w:cs="Times New Roman"/>
          <w:sz w:val="24"/>
          <w:szCs w:val="24"/>
        </w:rPr>
        <w:t>, ou ainda licitados conjuntamente</w:t>
      </w:r>
      <w:r w:rsidR="00650E94">
        <w:rPr>
          <w:rFonts w:ascii="Times New Roman" w:hAnsi="Times New Roman" w:cs="Times New Roman"/>
          <w:sz w:val="24"/>
          <w:szCs w:val="24"/>
        </w:rPr>
        <w:t>.</w:t>
      </w:r>
    </w:p>
    <w:p w14:paraId="10FB4C36" w14:textId="457AE822" w:rsidR="002C45E0" w:rsidRDefault="008A3049" w:rsidP="00650E94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que foram juntados orçamentos para </w:t>
      </w:r>
      <w:r w:rsidR="00C3565E">
        <w:rPr>
          <w:rFonts w:ascii="Times New Roman" w:hAnsi="Times New Roman" w:cs="Times New Roman"/>
          <w:sz w:val="24"/>
          <w:szCs w:val="24"/>
        </w:rPr>
        <w:t>contratação</w:t>
      </w:r>
      <w:r>
        <w:rPr>
          <w:rFonts w:ascii="Times New Roman" w:hAnsi="Times New Roman" w:cs="Times New Roman"/>
          <w:sz w:val="24"/>
          <w:szCs w:val="24"/>
        </w:rPr>
        <w:t xml:space="preserve"> com iguais características, sendo que a </w:t>
      </w:r>
      <w:r w:rsidR="00650E94">
        <w:rPr>
          <w:rFonts w:ascii="Times New Roman" w:hAnsi="Times New Roman" w:cs="Times New Roman"/>
          <w:sz w:val="24"/>
          <w:szCs w:val="24"/>
        </w:rPr>
        <w:t>compra</w:t>
      </w:r>
      <w:r>
        <w:rPr>
          <w:rFonts w:ascii="Times New Roman" w:hAnsi="Times New Roman" w:cs="Times New Roman"/>
          <w:sz w:val="24"/>
          <w:szCs w:val="24"/>
        </w:rPr>
        <w:t xml:space="preserve"> será efetuada a com a empresa que forneceu o menor valor, restando assim demonstrada 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vantajosidade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E94">
        <w:rPr>
          <w:rFonts w:ascii="Times New Roman" w:hAnsi="Times New Roman" w:cs="Times New Roman"/>
          <w:sz w:val="24"/>
          <w:szCs w:val="24"/>
        </w:rPr>
        <w:t>econômica</w:t>
      </w:r>
      <w:r>
        <w:rPr>
          <w:rFonts w:ascii="Times New Roman" w:hAnsi="Times New Roman" w:cs="Times New Roman"/>
          <w:sz w:val="24"/>
          <w:szCs w:val="24"/>
        </w:rPr>
        <w:t xml:space="preserve"> para o ente público, atendendo também aos princípios da moralidade, economicidade, eficiência e supremacia do interesse público.</w:t>
      </w:r>
    </w:p>
    <w:p w14:paraId="6478B3BA" w14:textId="77777777" w:rsidR="00650E94" w:rsidRPr="002C45E0" w:rsidRDefault="00650E94" w:rsidP="00650E9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13A77901" w14:textId="77777777" w:rsidR="002C45E0" w:rsidRPr="002C45E0" w:rsidRDefault="002C45E0" w:rsidP="00811565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2C45E0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1AD9E1FC" w14:textId="3C587401" w:rsidR="002C45E0" w:rsidRPr="002C45E0" w:rsidRDefault="002C45E0" w:rsidP="008115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C45E0">
        <w:rPr>
          <w:rFonts w:ascii="Times New Roman" w:hAnsi="Times New Roman" w:cs="Times New Roman"/>
          <w:sz w:val="24"/>
          <w:szCs w:val="24"/>
        </w:rPr>
        <w:t xml:space="preserve">Mediante o exposto, esta Assessoria Jurídica, nos termos do art. 38 da Lei nº 8.666/93, manifesta-se </w:t>
      </w:r>
      <w:r w:rsidR="00DA36CE" w:rsidRPr="00DA36CE">
        <w:rPr>
          <w:rFonts w:ascii="Times New Roman" w:hAnsi="Times New Roman" w:cs="Times New Roman"/>
          <w:sz w:val="24"/>
          <w:szCs w:val="24"/>
          <w:u w:val="single"/>
        </w:rPr>
        <w:t xml:space="preserve">favorável </w:t>
      </w:r>
      <w:r w:rsidR="003958AE" w:rsidRPr="00DA36CE">
        <w:rPr>
          <w:rFonts w:ascii="Times New Roman" w:hAnsi="Times New Roman" w:cs="Times New Roman"/>
          <w:sz w:val="24"/>
          <w:szCs w:val="24"/>
          <w:u w:val="single"/>
        </w:rPr>
        <w:t>à aquisição</w:t>
      </w:r>
      <w:r w:rsidR="00DA36CE">
        <w:rPr>
          <w:rFonts w:ascii="Times New Roman" w:hAnsi="Times New Roman" w:cs="Times New Roman"/>
          <w:sz w:val="24"/>
          <w:szCs w:val="24"/>
          <w:u w:val="single"/>
        </w:rPr>
        <w:t xml:space="preserve"> direta</w:t>
      </w:r>
      <w:r w:rsidRPr="002C45E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A3049">
        <w:rPr>
          <w:rFonts w:ascii="Times New Roman" w:hAnsi="Times New Roman" w:cs="Times New Roman"/>
          <w:sz w:val="24"/>
          <w:szCs w:val="24"/>
          <w:u w:val="single"/>
        </w:rPr>
        <w:t xml:space="preserve"> com</w:t>
      </w:r>
      <w:r w:rsidRPr="002C45E0">
        <w:rPr>
          <w:rFonts w:ascii="Times New Roman" w:hAnsi="Times New Roman" w:cs="Times New Roman"/>
          <w:sz w:val="24"/>
          <w:szCs w:val="24"/>
          <w:u w:val="single"/>
        </w:rPr>
        <w:t xml:space="preserve"> funda</w:t>
      </w:r>
      <w:r w:rsidR="008A3049">
        <w:rPr>
          <w:rFonts w:ascii="Times New Roman" w:hAnsi="Times New Roman" w:cs="Times New Roman"/>
          <w:sz w:val="24"/>
          <w:szCs w:val="24"/>
          <w:u w:val="single"/>
        </w:rPr>
        <w:t>mento</w:t>
      </w:r>
      <w:r w:rsidRPr="002C45E0">
        <w:rPr>
          <w:rFonts w:ascii="Times New Roman" w:hAnsi="Times New Roman" w:cs="Times New Roman"/>
          <w:sz w:val="24"/>
          <w:szCs w:val="24"/>
          <w:u w:val="single"/>
        </w:rPr>
        <w:t xml:space="preserve"> no art. 24, inciso II da Lei 8.666/93</w:t>
      </w:r>
      <w:r w:rsidRPr="002C45E0">
        <w:rPr>
          <w:rFonts w:ascii="Times New Roman" w:hAnsi="Times New Roman" w:cs="Times New Roman"/>
          <w:sz w:val="24"/>
          <w:szCs w:val="24"/>
        </w:rPr>
        <w:t xml:space="preserve">. Não foram objeto de análise, até porque desbordam das atribuições dessa </w:t>
      </w:r>
      <w:r w:rsidRPr="002C45E0">
        <w:rPr>
          <w:rFonts w:ascii="Times New Roman" w:hAnsi="Times New Roman" w:cs="Times New Roman"/>
          <w:sz w:val="24"/>
          <w:szCs w:val="24"/>
        </w:rPr>
        <w:lastRenderedPageBreak/>
        <w:t>Assessoria, a conveniência e oportunidade da contratação, nem a</w:t>
      </w:r>
      <w:r w:rsidR="00552FB3">
        <w:rPr>
          <w:rFonts w:ascii="Times New Roman" w:hAnsi="Times New Roman" w:cs="Times New Roman"/>
          <w:sz w:val="24"/>
          <w:szCs w:val="24"/>
        </w:rPr>
        <w:t>spectos orçamentários, técnicos, quantitativos ou qualitativos</w:t>
      </w:r>
      <w:r w:rsidRPr="002C45E0">
        <w:rPr>
          <w:rFonts w:ascii="Times New Roman" w:hAnsi="Times New Roman" w:cs="Times New Roman"/>
          <w:sz w:val="24"/>
          <w:szCs w:val="24"/>
        </w:rPr>
        <w:t xml:space="preserve"> inerentes aos </w:t>
      </w:r>
      <w:r w:rsidR="007B362B">
        <w:rPr>
          <w:rFonts w:ascii="Times New Roman" w:hAnsi="Times New Roman" w:cs="Times New Roman"/>
          <w:sz w:val="24"/>
          <w:szCs w:val="24"/>
        </w:rPr>
        <w:t>serviços</w:t>
      </w:r>
      <w:r w:rsidRPr="002C45E0">
        <w:rPr>
          <w:rFonts w:ascii="Times New Roman" w:hAnsi="Times New Roman" w:cs="Times New Roman"/>
          <w:sz w:val="24"/>
          <w:szCs w:val="24"/>
        </w:rPr>
        <w:t xml:space="preserve"> a serem adquiridos.</w:t>
      </w:r>
    </w:p>
    <w:p w14:paraId="66374176" w14:textId="70D73164" w:rsidR="00B95369" w:rsidRDefault="00B95369" w:rsidP="008A3049">
      <w:pPr>
        <w:rPr>
          <w:rFonts w:ascii="Times New Roman" w:hAnsi="Times New Roman" w:cs="Times New Roman"/>
          <w:sz w:val="24"/>
          <w:szCs w:val="24"/>
        </w:rPr>
      </w:pPr>
    </w:p>
    <w:p w14:paraId="0A8ECE41" w14:textId="77777777" w:rsidR="00B95369" w:rsidRDefault="00B95369" w:rsidP="002C45E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3C5DBF" w14:textId="02CA0C66" w:rsidR="002C45E0" w:rsidRDefault="002C45E0" w:rsidP="002C45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Pedrinho, </w:t>
      </w:r>
      <w:r w:rsidR="00CD36A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4A6B1E">
        <w:rPr>
          <w:rFonts w:ascii="Times New Roman" w:hAnsi="Times New Roman" w:cs="Times New Roman"/>
          <w:sz w:val="24"/>
          <w:szCs w:val="24"/>
        </w:rPr>
        <w:t xml:space="preserve"> </w:t>
      </w:r>
      <w:r w:rsidR="00DA36CE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4A6B1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5499C" w14:textId="002EE4A5" w:rsidR="002C45E0" w:rsidRDefault="002C45E0" w:rsidP="002C4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6416B" w14:textId="77777777" w:rsidR="00643D2D" w:rsidRDefault="00643D2D" w:rsidP="002C4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59FF7" w14:textId="77777777" w:rsidR="002C45E0" w:rsidRDefault="002C45E0" w:rsidP="002C4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EB467" w14:textId="77777777" w:rsidR="00CD36A5" w:rsidRDefault="00CD36A5" w:rsidP="002C4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BA7DD" w14:textId="77777777" w:rsidR="00CD36A5" w:rsidRDefault="00CD36A5" w:rsidP="002C4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29F5D" w14:textId="77777777" w:rsidR="00CD36A5" w:rsidRDefault="00CD36A5" w:rsidP="005E0BAD">
      <w:pPr>
        <w:rPr>
          <w:rFonts w:ascii="Times New Roman" w:hAnsi="Times New Roman" w:cs="Times New Roman"/>
          <w:b/>
          <w:sz w:val="24"/>
          <w:szCs w:val="24"/>
        </w:rPr>
      </w:pPr>
    </w:p>
    <w:p w14:paraId="13989CE3" w14:textId="77777777" w:rsidR="00CD36A5" w:rsidRDefault="00CD36A5" w:rsidP="002C4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76BBB" w14:textId="77777777" w:rsidR="00CD36A5" w:rsidRDefault="00CD36A5" w:rsidP="002C4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CD8C5" w14:textId="77777777" w:rsidR="00CD36A5" w:rsidRPr="002C45E0" w:rsidRDefault="00CD36A5" w:rsidP="002C4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6ACB6" w14:textId="77777777" w:rsidR="002C45E0" w:rsidRPr="002C45E0" w:rsidRDefault="002C45E0" w:rsidP="00CD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5E0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14:paraId="2CEC7DC3" w14:textId="77777777" w:rsidR="00834C2F" w:rsidRPr="002C45E0" w:rsidRDefault="002C45E0" w:rsidP="002C4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Jurídico OAB/SC 52.912</w:t>
      </w:r>
    </w:p>
    <w:sectPr w:rsidR="00834C2F" w:rsidRPr="002C45E0" w:rsidSect="00F46705">
      <w:footerReference w:type="default" r:id="rId6"/>
      <w:pgSz w:w="11906" w:h="16838"/>
      <w:pgMar w:top="2552" w:right="991" w:bottom="993" w:left="1985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688F" w14:textId="77777777" w:rsidR="00F46705" w:rsidRDefault="00F46705" w:rsidP="00F46705">
      <w:pPr>
        <w:spacing w:after="0" w:line="240" w:lineRule="auto"/>
      </w:pPr>
      <w:r>
        <w:separator/>
      </w:r>
    </w:p>
  </w:endnote>
  <w:endnote w:type="continuationSeparator" w:id="0">
    <w:p w14:paraId="765041A8" w14:textId="77777777" w:rsidR="00F46705" w:rsidRDefault="00F46705" w:rsidP="00F4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81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EBF0F1" w14:textId="566D0DA2" w:rsidR="00F46705" w:rsidRPr="00F46705" w:rsidRDefault="00F46705">
        <w:pPr>
          <w:pStyle w:val="Rodap"/>
          <w:jc w:val="right"/>
          <w:rPr>
            <w:rFonts w:ascii="Times New Roman" w:hAnsi="Times New Roman" w:cs="Times New Roman"/>
          </w:rPr>
        </w:pPr>
        <w:r w:rsidRPr="00F46705">
          <w:rPr>
            <w:rFonts w:ascii="Times New Roman" w:hAnsi="Times New Roman" w:cs="Times New Roman"/>
          </w:rPr>
          <w:fldChar w:fldCharType="begin"/>
        </w:r>
        <w:r w:rsidRPr="00F46705">
          <w:rPr>
            <w:rFonts w:ascii="Times New Roman" w:hAnsi="Times New Roman" w:cs="Times New Roman"/>
          </w:rPr>
          <w:instrText>PAGE   \* MERGEFORMAT</w:instrText>
        </w:r>
        <w:r w:rsidRPr="00F4670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F46705">
          <w:rPr>
            <w:rFonts w:ascii="Times New Roman" w:hAnsi="Times New Roman" w:cs="Times New Roman"/>
          </w:rPr>
          <w:fldChar w:fldCharType="end"/>
        </w:r>
      </w:p>
    </w:sdtContent>
  </w:sdt>
  <w:p w14:paraId="0D173051" w14:textId="77777777" w:rsidR="00F46705" w:rsidRDefault="00F467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5DACB" w14:textId="77777777" w:rsidR="00F46705" w:rsidRDefault="00F46705" w:rsidP="00F46705">
      <w:pPr>
        <w:spacing w:after="0" w:line="240" w:lineRule="auto"/>
      </w:pPr>
      <w:r>
        <w:separator/>
      </w:r>
    </w:p>
  </w:footnote>
  <w:footnote w:type="continuationSeparator" w:id="0">
    <w:p w14:paraId="2FEA7493" w14:textId="77777777" w:rsidR="00F46705" w:rsidRDefault="00F46705" w:rsidP="00F4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3E"/>
    <w:rsid w:val="0000644B"/>
    <w:rsid w:val="00056811"/>
    <w:rsid w:val="001044B9"/>
    <w:rsid w:val="00236F48"/>
    <w:rsid w:val="002639E2"/>
    <w:rsid w:val="002826DE"/>
    <w:rsid w:val="002C45E0"/>
    <w:rsid w:val="003149A7"/>
    <w:rsid w:val="003958AE"/>
    <w:rsid w:val="004A5171"/>
    <w:rsid w:val="004A6B1E"/>
    <w:rsid w:val="0054571D"/>
    <w:rsid w:val="00552FB3"/>
    <w:rsid w:val="0057522B"/>
    <w:rsid w:val="005E0BAD"/>
    <w:rsid w:val="00643D2D"/>
    <w:rsid w:val="00650E94"/>
    <w:rsid w:val="006F733B"/>
    <w:rsid w:val="0071142D"/>
    <w:rsid w:val="007B362B"/>
    <w:rsid w:val="00811565"/>
    <w:rsid w:val="00834C2F"/>
    <w:rsid w:val="00892904"/>
    <w:rsid w:val="008A3049"/>
    <w:rsid w:val="009B5335"/>
    <w:rsid w:val="00A64F3F"/>
    <w:rsid w:val="00AD2FD1"/>
    <w:rsid w:val="00AD4ADB"/>
    <w:rsid w:val="00AE504D"/>
    <w:rsid w:val="00B95369"/>
    <w:rsid w:val="00BC2228"/>
    <w:rsid w:val="00C2273E"/>
    <w:rsid w:val="00C3565E"/>
    <w:rsid w:val="00CD36A5"/>
    <w:rsid w:val="00D1571C"/>
    <w:rsid w:val="00DA36CE"/>
    <w:rsid w:val="00DB53A9"/>
    <w:rsid w:val="00E13B49"/>
    <w:rsid w:val="00ED4803"/>
    <w:rsid w:val="00F4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12F4C"/>
  <w15:chartTrackingRefBased/>
  <w15:docId w15:val="{84ACA36F-5BD8-4069-A485-0EC3D029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3E"/>
    <w:pPr>
      <w:spacing w:after="200" w:line="276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6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705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F46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7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Win7</cp:lastModifiedBy>
  <cp:revision>5</cp:revision>
  <dcterms:created xsi:type="dcterms:W3CDTF">2020-03-11T17:16:00Z</dcterms:created>
  <dcterms:modified xsi:type="dcterms:W3CDTF">2020-03-11T17:18:00Z</dcterms:modified>
</cp:coreProperties>
</file>